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4E44F6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389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1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9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9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5" w:type="dxa"/>
          </w:tcPr>
          <w:p w:rsidR="004E44F6" w:rsidRDefault="004E44F6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C065C3" w:rsidRPr="002E3097" w:rsidTr="00FA24F3">
        <w:tc>
          <w:tcPr>
            <w:tcW w:w="1951" w:type="dxa"/>
          </w:tcPr>
          <w:p w:rsidR="00C065C3" w:rsidRPr="002E3097" w:rsidRDefault="00C065C3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C065C3" w:rsidRPr="00D1409B" w:rsidRDefault="00C065C3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C065C3" w:rsidRPr="00D1409B" w:rsidRDefault="00C065C3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C065C3" w:rsidRPr="002E3097" w:rsidRDefault="00C065C3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434"/>
        <w:gridCol w:w="466"/>
        <w:gridCol w:w="1865"/>
        <w:gridCol w:w="1892"/>
        <w:gridCol w:w="212"/>
        <w:gridCol w:w="1078"/>
        <w:gridCol w:w="1385"/>
        <w:gridCol w:w="166"/>
        <w:gridCol w:w="77"/>
        <w:gridCol w:w="105"/>
        <w:gridCol w:w="813"/>
        <w:gridCol w:w="256"/>
        <w:gridCol w:w="230"/>
        <w:gridCol w:w="93"/>
      </w:tblGrid>
      <w:tr w:rsidR="005144E1" w:rsidTr="00C065C3">
        <w:trPr>
          <w:trHeight w:val="75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94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38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6"/>
            </w:tblGrid>
            <w:tr w:rsidR="004E44F6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4E44F6" w:rsidRDefault="004E44F6"/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56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B73202" w:rsidTr="00C065C3">
        <w:trPr>
          <w:trHeight w:val="373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2"/>
            </w:tblGrid>
            <w:tr w:rsidR="004E44F6" w:rsidRPr="00B73202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 w:rsidP="00C065C3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>физического воспитания и спорта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A53211">
                    <w:rPr>
                      <w:color w:val="000000"/>
                      <w:sz w:val="28"/>
                      <w:lang w:val="ru-RU"/>
                    </w:rPr>
                    <w:t>Р.А. Гуща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C065C3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83784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B73202" w:rsidTr="00C065C3">
        <w:trPr>
          <w:trHeight w:val="43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C065C3">
        <w:trPr>
          <w:trHeight w:val="373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46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4E44F6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44F6" w:rsidRDefault="00C065C3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093E3715" wp14:editId="32D3C725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E44F6" w:rsidRDefault="004E44F6"/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286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4E44F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4E44F6" w:rsidRDefault="004E44F6"/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E44F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Легкая атлетика</w:t>
                  </w:r>
                </w:p>
              </w:tc>
            </w:tr>
          </w:tbl>
          <w:p w:rsidR="004E44F6" w:rsidRDefault="004E44F6"/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rPr>
          <w:trHeight w:val="500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E44F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4E44F6" w:rsidRDefault="004E44F6"/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306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rPr>
          <w:trHeight w:val="500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E44F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Прикладная информатика</w:t>
                  </w:r>
                </w:p>
                <w:p w:rsidR="004E44F6" w:rsidRDefault="004E44F6"/>
              </w:tc>
            </w:tr>
          </w:tbl>
          <w:p w:rsidR="004E44F6" w:rsidRDefault="004E44F6"/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393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B73202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E44F6" w:rsidRPr="00B7320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B73202" w:rsidTr="00C065C3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C065C3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E44F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4E44F6" w:rsidRDefault="004E44F6"/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B73202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E44F6" w:rsidRPr="00B7320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B73202" w:rsidRDefault="004E44F6" w:rsidP="005144E1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D273A">
                    <w:rPr>
                      <w:color w:val="000000"/>
                      <w:sz w:val="32"/>
                      <w:lang w:val="ru-RU"/>
                    </w:rPr>
                    <w:t xml:space="preserve">Трудоемкость </w:t>
                  </w:r>
                  <w:r w:rsidR="005144E1">
                    <w:rPr>
                      <w:color w:val="000000"/>
                      <w:sz w:val="32"/>
                      <w:lang w:val="ru-RU"/>
                    </w:rPr>
                    <w:t>328 а.ч</w:t>
                  </w:r>
                  <w:r w:rsidRPr="003D273A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3D273A" w:rsidRPr="00B73202" w:rsidRDefault="003D273A" w:rsidP="005144E1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3D273A" w:rsidRPr="001310CD" w:rsidRDefault="003D273A" w:rsidP="003D273A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="00B73202">
                    <w:rPr>
                      <w:sz w:val="32"/>
                      <w:szCs w:val="32"/>
                      <w:lang w:val="ru-RU"/>
                    </w:rPr>
                    <w:t>: 2024</w:t>
                  </w:r>
                  <w:bookmarkStart w:id="0" w:name="_GoBack"/>
                  <w:bookmarkEnd w:id="0"/>
                </w:p>
                <w:p w:rsidR="003D273A" w:rsidRPr="003D273A" w:rsidRDefault="003D273A" w:rsidP="005144E1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4E44F6" w:rsidRPr="003D273A" w:rsidRDefault="004E44F6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4E44F6" w:rsidRPr="003D273A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E44F6" w:rsidRPr="003D273A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C065C3">
        <w:trPr>
          <w:trHeight w:val="425"/>
        </w:trPr>
        <w:tc>
          <w:tcPr>
            <w:tcW w:w="47" w:type="dxa"/>
          </w:tcPr>
          <w:p w:rsidR="004E44F6" w:rsidRPr="003D273A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E44F6" w:rsidRPr="003D273A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E44F6" w:rsidRPr="003D273A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E44F6" w:rsidRPr="003D273A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4E44F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83784B" w:rsidRDefault="004E44F6" w:rsidP="00C065C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</w:rPr>
                    <w:t>Новосибирск 202</w:t>
                  </w:r>
                  <w:r w:rsidR="00C065C3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4E44F6" w:rsidRDefault="004E44F6"/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180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4E44F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</w:tbl>
          <w:p w:rsidR="004E44F6" w:rsidRDefault="004E44F6"/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</w:tbl>
    <w:p w:rsidR="004E44F6" w:rsidRDefault="004E44F6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4E44F6">
        <w:trPr>
          <w:trHeight w:val="179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3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7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3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0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2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B73202" w:rsidTr="005144E1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B732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5144E1">
                    <w:rPr>
                      <w:i/>
                      <w:color w:val="000000"/>
                      <w:sz w:val="28"/>
                      <w:lang w:val="ru-RU"/>
                    </w:rPr>
                    <w:t>Легкая атлетика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B73202">
        <w:trPr>
          <w:trHeight w:val="283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B73202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4E44F6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4E44F6" w:rsidRDefault="004E44F6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4E44F6" w:rsidRPr="00B73202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0258DB" w:rsidP="001B014E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Немилостивая С.Г.,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ст. преподаватель кафедры </w:t>
                  </w:r>
                  <w:r w:rsidRPr="00895DFC">
                    <w:rPr>
                      <w:color w:val="000000"/>
                      <w:sz w:val="28"/>
                      <w:lang w:val="ru-RU"/>
                    </w:rPr>
                    <w:t>физического воспитания и спорта</w:t>
                  </w:r>
                  <w:r w:rsidR="004E44F6" w:rsidRPr="005144E1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B73202">
        <w:trPr>
          <w:trHeight w:val="44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B73202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4E44F6" w:rsidRPr="00B7320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B73202">
        <w:trPr>
          <w:trHeight w:val="211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4E44F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 w:rsidP="0025440E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4E44F6" w:rsidRDefault="004E44F6"/>
        </w:tc>
        <w:tc>
          <w:tcPr>
            <w:tcW w:w="137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3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0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2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B73202" w:rsidTr="005144E1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B732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25440E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>Е.А. Паулец, старший преподаватель кафедры физического воспитания и спорта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B73202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B732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B73202">
        <w:trPr>
          <w:trHeight w:val="103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B73202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B732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B73202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B732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83784B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8378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83784B" w:rsidRDefault="004E44F6" w:rsidP="00C065C3">
                  <w:pPr>
                    <w:rPr>
                      <w:lang w:val="ru-RU"/>
                    </w:rPr>
                  </w:pPr>
                  <w:r w:rsidRPr="0083784B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C065C3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83784B">
                    <w:rPr>
                      <w:color w:val="000000"/>
                      <w:sz w:val="28"/>
                      <w:lang w:val="ru-RU"/>
                    </w:rPr>
                    <w:t xml:space="preserve"> г. </w:t>
                  </w:r>
                  <w:r w:rsidR="0083784B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83784B">
                    <w:rPr>
                      <w:color w:val="000000"/>
                      <w:sz w:val="28"/>
                      <w:lang w:val="ru-RU"/>
                    </w:rPr>
                    <w:t xml:space="preserve">№ </w:t>
                  </w:r>
                  <w:r w:rsidR="00C065C3"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</w:tbl>
          <w:p w:rsidR="004E44F6" w:rsidRPr="0083784B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83784B">
        <w:trPr>
          <w:trHeight w:val="2474"/>
        </w:trPr>
        <w:tc>
          <w:tcPr>
            <w:tcW w:w="47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83784B">
        <w:tc>
          <w:tcPr>
            <w:tcW w:w="47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4E44F6" w:rsidRPr="0083784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83784B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83784B" w:rsidRDefault="004E44F6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</w:tr>
    </w:tbl>
    <w:p w:rsidR="004E44F6" w:rsidRPr="0083784B" w:rsidRDefault="004E44F6">
      <w:pPr>
        <w:rPr>
          <w:lang w:val="ru-RU"/>
        </w:rPr>
      </w:pPr>
      <w:r w:rsidRPr="0083784B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4E44F6" w:rsidRPr="0083784B">
        <w:trPr>
          <w:trHeight w:val="425"/>
        </w:trPr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E44F6" w:rsidRPr="0083784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83784B" w:rsidRDefault="004E44F6">
                  <w:pPr>
                    <w:jc w:val="center"/>
                    <w:rPr>
                      <w:lang w:val="ru-RU"/>
                    </w:rPr>
                  </w:pPr>
                  <w:r w:rsidRPr="0083784B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4E44F6" w:rsidRPr="0083784B" w:rsidRDefault="004E44F6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83784B">
        <w:trPr>
          <w:trHeight w:val="141"/>
        </w:trPr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B73202" w:rsidTr="005144E1">
        <w:trPr>
          <w:trHeight w:val="425"/>
        </w:trPr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B732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 w:rsidP="005144E1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            Целью освоения дисциплины Легкая атлетика является развитие является  формирование  физической  культуры обучающегося и способности направленного использования разнообразных средств физической культуры для сохранения и укрепления здоровья, психофизической подготовки и самоподготовки к будущей профессиональной деятельности. 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Основные задачи освоения дисциплины: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изучение общих вопросов о месте и значении легкой атлетики как средства физической культуры в системе физического воспитания;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овладение системой практических умений, обеспечивающих сохранение и укрепление здоровья, психическое благополучие, развитие и совершенствование психофизических способностей, качеств и свойств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>личности;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развитие основных физических качеств: быстроты, выносливости,</w:t>
                  </w:r>
                  <w:r w:rsidR="005144E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скоростно-силовых качеств;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 - формирование мотивационно-ценностного отношения к физической культуре, отдельным видам спорта (легкая атлетика), установки на здоровый образ жизни, физическое самосовершенствование и самовоспитание;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формирование индивидуально-психологических  и социально-психологических качеств и свойств личности необходимых для успешной профессиональной деятельности;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воспитании личности, способной к самостоятельной, творческой деятельности;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ознакомление с историей развития легкой атлетики,  освоение  техники выполнения упражнений  в легкой атлетике и с основами физиологии и гигиены спортсмена;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B73202">
        <w:trPr>
          <w:trHeight w:val="103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B73202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B732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B73202">
        <w:trPr>
          <w:trHeight w:val="74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B73202" w:rsidTr="005144E1"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4E44F6" w:rsidRPr="00B73202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4E44F6" w:rsidRPr="00B73202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УК-7 Способен поддерживать должный уровень физической подготовленности для обеспечения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>полноценной 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>УК-7.1 Поддерживает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 xml:space="preserve">-способы контроля, оценки физического развития и физической подготовленности;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5144E1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Умеет: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приобретенные знания в области физической культуры и спорта для достижения жизненных и профессиональных целей;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>-самостоятельно развивать и поддерживать физические качества..</w:t>
                  </w:r>
                </w:p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  <w:tr w:rsidR="004E44F6" w:rsidRPr="00B73202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УК-7.2 Поддерживает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 xml:space="preserve">-методы и средства физической культуры для обеспечения полноценной социальной и профессиональной деятельности.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5144E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B73202">
        <w:trPr>
          <w:trHeight w:val="159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B73202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B732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B73202">
        <w:trPr>
          <w:trHeight w:val="14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B73202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B732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дисциплины Физическая культура и спорт.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B73202">
        <w:trPr>
          <w:trHeight w:val="103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B73202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B732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B73202">
        <w:trPr>
          <w:trHeight w:val="14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Очная форма обучения - 1,2,3,4,5,6 семестр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41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Вид занятия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Часов по учебному плану</w:t>
                  </w: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206</w:t>
                  </w:r>
                </w:p>
              </w:tc>
            </w:tr>
            <w:tr w:rsidR="005144E1" w:rsidRPr="00B73202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5144E1" w:rsidTr="004E44F6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r>
                    <w:rPr>
                      <w:color w:val="000000"/>
                      <w:sz w:val="28"/>
                    </w:rPr>
                    <w:t>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/>
              </w:tc>
            </w:tr>
            <w:tr w:rsidR="005144E1" w:rsidTr="004E44F6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198</w:t>
                  </w:r>
                </w:p>
              </w:tc>
            </w:tr>
            <w:tr w:rsidR="005144E1" w:rsidTr="004E44F6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lastRenderedPageBreak/>
                    <w:t xml:space="preserve">     -лабораторные,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122</w:t>
                  </w:r>
                </w:p>
              </w:tc>
            </w:tr>
            <w:tr w:rsidR="005144E1" w:rsidRPr="00B73202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rPr>
                      <w:lang w:val="ru-RU"/>
                    </w:rPr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>Промежуточная аттестация:</w:t>
                  </w:r>
                </w:p>
              </w:tc>
            </w:tr>
            <w:tr w:rsidR="005144E1" w:rsidTr="004E44F6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/>
              </w:tc>
            </w:tr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b/>
                      <w:color w:val="000000"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31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Заочная форма обучения - 1,2,3,4 курс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232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Вид занятия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Часов по учебному плану</w:t>
                  </w: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14</w:t>
                  </w: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144E1" w:rsidTr="004E44F6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/>
              </w:tc>
            </w:tr>
            <w:tr w:rsidR="005144E1" w:rsidTr="004E44F6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5144E1" w:rsidTr="004E44F6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-лабораторные,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310</w:t>
                  </w:r>
                </w:p>
              </w:tc>
            </w:tr>
            <w:tr w:rsidR="005144E1" w:rsidRPr="00B73202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rPr>
                      <w:lang w:val="ru-RU"/>
                    </w:rPr>
                  </w:pPr>
                </w:p>
              </w:tc>
            </w:tr>
            <w:tr w:rsidR="005144E1" w:rsidTr="004E44F6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контрольная работа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/>
              </w:tc>
            </w:tr>
            <w:tr w:rsidR="005144E1" w:rsidTr="004E44F6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>Промежуточная аттестация:</w:t>
                  </w:r>
                </w:p>
              </w:tc>
            </w:tr>
            <w:tr w:rsidR="005144E1" w:rsidTr="004E44F6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b/>
                      <w:color w:val="000000"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78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5144E1" w:rsidRDefault="005144E1">
            <w:pPr>
              <w:rPr>
                <w:lang w:val="ru-RU"/>
              </w:rPr>
            </w:pPr>
          </w:p>
          <w:p w:rsidR="005144E1" w:rsidRDefault="005144E1">
            <w:pPr>
              <w:rPr>
                <w:lang w:val="ru-RU"/>
              </w:rPr>
            </w:pPr>
          </w:p>
          <w:p w:rsidR="005144E1" w:rsidRDefault="005144E1">
            <w:pPr>
              <w:rPr>
                <w:lang w:val="ru-RU"/>
              </w:rPr>
            </w:pPr>
          </w:p>
          <w:p w:rsidR="005144E1" w:rsidRDefault="005144E1">
            <w:pPr>
              <w:rPr>
                <w:lang w:val="ru-RU"/>
              </w:rPr>
            </w:pPr>
          </w:p>
          <w:p w:rsidR="005144E1" w:rsidRDefault="005144E1">
            <w:pPr>
              <w:rPr>
                <w:lang w:val="ru-RU"/>
              </w:rPr>
            </w:pPr>
          </w:p>
          <w:p w:rsidR="005144E1" w:rsidRDefault="005144E1">
            <w:pPr>
              <w:rPr>
                <w:lang w:val="ru-RU"/>
              </w:rPr>
            </w:pPr>
          </w:p>
          <w:p w:rsidR="005144E1" w:rsidRDefault="005144E1">
            <w:pPr>
              <w:rPr>
                <w:lang w:val="ru-RU"/>
              </w:rPr>
            </w:pPr>
          </w:p>
          <w:p w:rsidR="005144E1" w:rsidRPr="005144E1" w:rsidRDefault="005144E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41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Очная форма обучения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41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4"/>
              <w:gridCol w:w="2659"/>
              <w:gridCol w:w="929"/>
              <w:gridCol w:w="731"/>
              <w:gridCol w:w="1396"/>
              <w:gridCol w:w="977"/>
              <w:gridCol w:w="927"/>
              <w:gridCol w:w="1558"/>
            </w:tblGrid>
            <w:tr w:rsidR="005144E1" w:rsidRPr="00B73202" w:rsidTr="005144E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5144E1" w:rsidTr="005144E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5144E1" w:rsidTr="005144E1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</w:tr>
            <w:tr w:rsidR="004E44F6" w:rsidRPr="00B7320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семи-нарские/ практи-ческие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лабора-торные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Введение в лёгкую атлетику. История развития легкой атлетики. Классификация и характеристика легкоатлетических упражнений: бег,прыжки, метения, спортивная ходьба, многоборье.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Методики применения средств физической культуры для направленного развития отдельных физических качеств в легкой атлетике: эстафетный бег, бег на короткие, средние дистанции, прыжки в длину, метания.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Общая физическая подготовка, специальная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Освоение двигательных умений и навыков в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легкой атлетике. Повышение уровня физической подготовленности средствами легкой атлетики. </w:t>
                  </w:r>
                  <w:r>
                    <w:rPr>
                      <w:color w:val="000000"/>
                      <w:sz w:val="24"/>
                    </w:rPr>
                    <w:t>Техника низкого старта, стартового ускорения, бега по дистанции, финиширования.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Специальные упражнения бегуна. Обучение эстафетного бега. Техника передачи эстафетной палочки. Тренировка в беге на короткие дистанции. Кроссовая подготовка. Обучение технике высокого старта. Бег по пересеченной местности. Бег в гору и под уклон, бег с преодоление естественных препятствий. </w:t>
                  </w:r>
                  <w:r>
                    <w:rPr>
                      <w:color w:val="000000"/>
                      <w:sz w:val="24"/>
                    </w:rPr>
                    <w:t>Развитие физических качеств с использованием элементов легкой атлетики.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Совершенствование техники легкоатлетических упражнений. Повышение уровня подготовленности средствами легкой атлетики. </w:t>
                  </w:r>
                  <w:r>
                    <w:rPr>
                      <w:color w:val="000000"/>
                      <w:sz w:val="24"/>
                    </w:rPr>
                    <w:t>Техника низкого старта, стартового ускорения, бега по дистанции, финиширования.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знаниями, практическими умениями и навыками. </w:t>
                  </w:r>
                  <w:r>
                    <w:rPr>
                      <w:color w:val="000000"/>
                      <w:sz w:val="24"/>
                    </w:rPr>
                    <w:t xml:space="preserve">Тестирование физической и спортивно-технической подготовленности студентов.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5144E1" w:rsidRPr="00B73202" w:rsidTr="005144E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  <w:tr w:rsidR="005144E1" w:rsidTr="005144E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5144E1" w:rsidTr="005144E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</w:tr>
            <w:tr w:rsidR="005144E1" w:rsidTr="005144E1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329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50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4"/>
              <w:gridCol w:w="2659"/>
              <w:gridCol w:w="929"/>
              <w:gridCol w:w="731"/>
              <w:gridCol w:w="1396"/>
              <w:gridCol w:w="977"/>
              <w:gridCol w:w="927"/>
              <w:gridCol w:w="1558"/>
            </w:tblGrid>
            <w:tr w:rsidR="005144E1" w:rsidRPr="00B73202" w:rsidTr="005144E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5144E1" w:rsidTr="005144E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5144E1" w:rsidTr="005144E1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</w:tr>
            <w:tr w:rsidR="004E44F6" w:rsidRPr="00B7320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семи-нарские/ практи-ческие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лабора-торные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Введение в лёгкую атлетику. История развития легкой атлетики. Классификация и характеристика легкоатлетических упражнений: бег,прыжки, метения, спортивная ходьба, многоборье.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Методики применения средств физической культуры для направленного развития отдельных физических качеств в легкой атлетике: эстафетный бег, бег на короткие,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>средние дистанции, прыжки в длину, метания.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Общая физическая подготовка, специальная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Освоение двигательных умений и навыков в легкой атлетике. Повышение уровня физической подготовленности средствами легкой атлетики. </w:t>
                  </w:r>
                  <w:r>
                    <w:rPr>
                      <w:color w:val="000000"/>
                      <w:sz w:val="24"/>
                    </w:rPr>
                    <w:t>Техника низкого старта, стартового ускорения, бега по дистанции, финиширования.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Специальные упражнения бегуна. Обучение эстафетного бега. Техника передачи эстафетной палочки. Тренировка в беге на короткие дистанции. Кроссовая подготовка. Обучение технике высокого старта. Бег по пересеченной местности. Бег в гору и под уклон, бег с преодоление естественных препятствий. </w:t>
                  </w:r>
                  <w:r>
                    <w:rPr>
                      <w:color w:val="000000"/>
                      <w:sz w:val="24"/>
                    </w:rPr>
                    <w:t>Развитие физических качеств с использованием элементов легкой атлетики.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Совершенствование техники легкоатлетических упражнений.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Повышение уровня подготовленности средствами легкой атлетики. </w:t>
                  </w:r>
                  <w:r>
                    <w:rPr>
                      <w:color w:val="000000"/>
                      <w:sz w:val="24"/>
                    </w:rPr>
                    <w:t>Техника низкого старта, стартового ускорения, бега по дистанции, финиширования.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</w:t>
                  </w:r>
                  <w:r>
                    <w:rPr>
                      <w:color w:val="000000"/>
                      <w:sz w:val="24"/>
                    </w:rPr>
                    <w:t xml:space="preserve">Тестирование физической и спортивно-технической подготовленности студентов.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5144E1" w:rsidRPr="00B73202" w:rsidTr="005144E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  <w:tr w:rsidR="005144E1" w:rsidTr="005144E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5144E1" w:rsidTr="005144E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5144E1" w:rsidTr="005144E1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644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B73202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B732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B73202">
        <w:trPr>
          <w:trHeight w:val="14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5144E1"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4E44F6" w:rsidRPr="00B732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Введение в лёгкую атлетику. История развития легкой атлетики. Классификация и характеристика легкоатлетических упражнений: бег,прыжки, метения, спортивная ходьба, многоборье.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Методики применения средств физической культуры для направленного развития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>отдельных физических качеств в легкой атлетике: эстафетный бег, бег на короткие, средние дистанции, прыжки в длину, метания.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lastRenderedPageBreak/>
                    <w:t>1,2,3,4,5,6,7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Общая физическая подготовка, специальная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Освоение двигательных умений и навыков в легкой атлетике. Повышение уровня физической подготовленности средствами легкой атлетики. </w:t>
                  </w:r>
                  <w:r>
                    <w:rPr>
                      <w:color w:val="000000"/>
                      <w:sz w:val="24"/>
                    </w:rPr>
                    <w:t>Техника низкого старта, стартового ускорения, бега по дистанции, финиширования.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Специальные упражнения бегуна. Обучение эстафетного бега. Техника передачи эстафетной палочки. Тренировка в беге на короткие дистанции. Кроссовая подготовка. Обучение технике высокого старта. Бег по пересеченной местности. Бег в гору и под уклон, бег с преодоление естественных препятствий. </w:t>
                  </w:r>
                  <w:r>
                    <w:rPr>
                      <w:color w:val="000000"/>
                      <w:sz w:val="24"/>
                    </w:rPr>
                    <w:t>Развитие физических качеств с использованием элементов легкой атлетики.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Совершенствование техники легкоатлетических упражнений. Повышение уровня подготовленности средствами легкой атлетики. </w:t>
                  </w:r>
                  <w:r>
                    <w:rPr>
                      <w:color w:val="000000"/>
                      <w:sz w:val="24"/>
                    </w:rPr>
                    <w:t>Техника низкого старта, стартового ускорения, бега по дистанции, финиширования.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</w:t>
                  </w:r>
                  <w:r>
                    <w:rPr>
                      <w:color w:val="000000"/>
                      <w:sz w:val="24"/>
                    </w:rPr>
                    <w:t xml:space="preserve">Тестирование физической и спортивно-технической подготовленности студентов.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92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06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B73202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B732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B73202">
        <w:trPr>
          <w:trHeight w:val="29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D273A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6C6B0D" w:rsidRPr="00F43069" w:rsidRDefault="006C6B0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3D27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8. ПЕРЕЧЕНЬ ОСНОВНОЙ И ДОПОЛНИТЕЛЬНОЙ ЛИТЕРАТУРЫ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D273A">
        <w:trPr>
          <w:trHeight w:val="14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D273A" w:rsidTr="005144E1"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6C6B0D" w:rsidRDefault="006C6B0D" w:rsidP="006C6B0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Основная учебная литература</w:t>
            </w:r>
          </w:p>
          <w:p w:rsidR="006C6B0D" w:rsidRDefault="006C6B0D" w:rsidP="006C6B0D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  <w:t>Алхасов, Д. С.  Теория и история физической культуры : учебник и практикум для вузов / Д. С. Алхасов. — Москва : Издательство Юрайт, 2025. — 191 с. — (Высшее образование). — ISBN 978-5-534-04714-1. — Текст : электронный // Образовательная платформа Юрайт [сайт]. — URL: https://urait.ru/bcode/563620</w:t>
            </w:r>
          </w:p>
          <w:p w:rsidR="006C6B0D" w:rsidRDefault="006C6B0D" w:rsidP="006C6B0D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  <w:t>Стриханов, М. Н.  Физическая культура и спорт в вузах : учебник / М. Н. Стриханов, В. И. Савинков. — 2-е изд. — Москва : Издательство Юрайт, 2025. — 160 с. — (Высшее образование). — ISBN 978-5-534-10524-7. — Текст : электронный // Образовательная платформа Юрайт [сайт]. — URL: https://urait.ru/bcode/564215</w:t>
            </w:r>
          </w:p>
          <w:p w:rsidR="006C6B0D" w:rsidRDefault="006C6B0D" w:rsidP="006C6B0D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  <w:t xml:space="preserve">Муллер, А. Б.  Физическая культура : учебник и практикум для вузов / А. Б. Муллер, Н. С. Дядичкина, Ю. А. Богащенко. — Москва : Издательство Юрайт, 2025. — 424 с. — (Высшее образование). — ISBN 978-5-534-02483-8. — Текст : электронный // Образовательная платформа Юрайт [сайт]. — URL: </w:t>
            </w:r>
            <w:hyperlink r:id="rId9" w:history="1">
              <w:r>
                <w:rPr>
                  <w:rStyle w:val="a6"/>
                  <w:bCs/>
                  <w:color w:val="000000"/>
                  <w:sz w:val="28"/>
                  <w:szCs w:val="28"/>
                  <w:lang w:val="ru-RU"/>
                </w:rPr>
                <w:t>https://urait.ru/bcode/559943</w:t>
              </w:r>
            </w:hyperlink>
          </w:p>
          <w:p w:rsidR="006C6B0D" w:rsidRDefault="006C6B0D" w:rsidP="006C6B0D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6C6B0D" w:rsidRDefault="006C6B0D" w:rsidP="006C6B0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F43069" w:rsidRDefault="006C6B0D" w:rsidP="00F43069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</w:r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>ЖИЛКИН АЛЕКСАНДР ИВАНОВИЧ. Легкая атлетика : учеб.пособие для вузов / ЖИЛКИН АЛЕКСАНДР ИВАНОВИЧ, В. С. Кузьмин, Е. В. Сидорчук. - 5-е изд.,испр. - М. : Академия, 2008. - 464с. : ил. - Библиогр.в конце глав. - ISBN 978-5-7695-5400-1.</w:t>
            </w:r>
          </w:p>
          <w:p w:rsidR="00F43069" w:rsidRDefault="00F43069" w:rsidP="00F43069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  <w:t>СПОРТИВНЫЕ игры : совершенствование спортивного мастерства: учебник для вузов / под ред.Ю.Д.Железняка,Ю.М.Портнова. - 3-е изд.,стер. - М. : Академия, 2008. - 397с. : ил. - (Высшее профессиональное образование.Физическая культура и спорт). - Библиогр.в конце глав. - ISBN 978-5-7695-5026-3.</w:t>
            </w:r>
          </w:p>
          <w:p w:rsidR="00F43069" w:rsidRPr="00764F58" w:rsidRDefault="00F43069" w:rsidP="00F43069">
            <w:pPr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Элективные курсы по физической культуре. Практическая подготовка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 учебник для вузов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общей редакцией 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Зайцева.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3-е изд., перераб. и доп.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 Издательство Юрайт, 2025.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321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978-5-534-19931-4. — Текст : электронный // Образовательная платформа Юрайт [сайт]. — 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0" w:tgtFrame="_blank" w:history="1"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/566879</w:t>
              </w:r>
            </w:hyperlink>
            <w:r>
              <w:rPr>
                <w:bCs/>
                <w:color w:val="000000"/>
                <w:sz w:val="28"/>
                <w:szCs w:val="28"/>
                <w:lang w:val="ru-RU"/>
              </w:rPr>
              <w:t>.</w:t>
            </w:r>
          </w:p>
          <w:p w:rsidR="006C6B0D" w:rsidRDefault="00F43069" w:rsidP="00F43069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7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  <w:t>Легкая атлетика/ЗабелинаЛ.Г., НечунаеваЕ.Е. - Новосиб.: НГТУ, 2010. - 58 с.: ISBN 978-5-7782-1448-4. - Режим доступа: http://znanium.com/go.php?id=549320</w:t>
            </w:r>
            <w:r w:rsidR="006C6B0D">
              <w:rPr>
                <w:bCs/>
                <w:color w:val="000000"/>
                <w:sz w:val="28"/>
                <w:szCs w:val="28"/>
                <w:lang w:val="ru-RU"/>
              </w:rPr>
              <w:t>.</w:t>
            </w:r>
          </w:p>
          <w:p w:rsidR="006C6B0D" w:rsidRDefault="006C6B0D" w:rsidP="006C6B0D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6C6B0D" w:rsidRDefault="006C6B0D" w:rsidP="006C6B0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Нормативные документы</w:t>
            </w:r>
          </w:p>
          <w:p w:rsidR="004E44F6" w:rsidRPr="005144E1" w:rsidRDefault="006C6B0D" w:rsidP="006C6B0D">
            <w:pPr>
              <w:rPr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9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  <w:t>Основы законодательства РФ о физической культуре и спорте  от 27.04..1993, № 4868-1</w:t>
            </w: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D273A">
        <w:trPr>
          <w:trHeight w:val="272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D273A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6C6B0D" w:rsidRDefault="006C6B0D">
            <w:pPr>
              <w:rPr>
                <w:lang w:val="ru-RU"/>
              </w:rPr>
            </w:pPr>
          </w:p>
          <w:p w:rsidR="006C6B0D" w:rsidRPr="006C6B0D" w:rsidRDefault="006C6B0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3D27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D273A">
        <w:trPr>
          <w:trHeight w:val="21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D273A" w:rsidTr="005144E1"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3D273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- Образовательный сайт: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latinsk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4E44F6" w:rsidRPr="003D273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- Официальный сайт министерства здравоохранения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rosminzdrav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4E44F6" w:rsidRPr="003D273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- Официальный сайт Сибирского университета потребительской кооперации (СибУПК):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sibupk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su</w:t>
                  </w:r>
                </w:p>
              </w:tc>
            </w:tr>
            <w:tr w:rsidR="004E44F6" w:rsidRPr="003D273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- Официальный сайт федерации легкой атлетики России: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rusathletics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info</w:t>
                  </w:r>
                </w:p>
              </w:tc>
            </w:tr>
            <w:tr w:rsidR="004E44F6" w:rsidRPr="003D273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4E44F6" w:rsidRPr="003D273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Yandex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yandex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D273A">
        <w:trPr>
          <w:trHeight w:val="294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D273A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3D27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D273A">
        <w:trPr>
          <w:trHeight w:val="18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D273A" w:rsidTr="005144E1"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5144E1" w:rsidRPr="003D273A" w:rsidTr="005144E1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Комплект лицензионного </w:t>
                  </w:r>
                  <w:r>
                    <w:rPr>
                      <w:color w:val="000000"/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4E44F6" w:rsidRPr="003D273A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Антивирус Kaspersky Endpoint Security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Яндекс.Браузер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Яндекс.Диск</w:t>
                  </w:r>
                </w:p>
              </w:tc>
            </w:tr>
            <w:tr w:rsidR="004E44F6" w:rsidRPr="003D273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D273A">
        <w:trPr>
          <w:trHeight w:val="27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20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B73202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B732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spacing w:before="200" w:after="200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бакалавриата, оснащенные 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lastRenderedPageBreak/>
                    <w:t>оборудованием и техническими средствами обучения.</w:t>
                  </w:r>
                </w:p>
                <w:p w:rsidR="004E44F6" w:rsidRPr="005144E1" w:rsidRDefault="004E44F6">
                  <w:pPr>
                    <w:spacing w:after="200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B73202">
        <w:trPr>
          <w:trHeight w:val="1268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</w:tbl>
    <w:p w:rsidR="004E44F6" w:rsidRPr="005144E1" w:rsidRDefault="004E44F6">
      <w:pPr>
        <w:rPr>
          <w:lang w:val="ru-RU"/>
        </w:rPr>
      </w:pPr>
    </w:p>
    <w:sectPr w:rsidR="004E44F6" w:rsidRPr="005144E1">
      <w:footerReference w:type="default" r:id="rId11"/>
      <w:footerReference w:type="first" r:id="rId12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315" w:rsidRDefault="00011315">
      <w:r>
        <w:separator/>
      </w:r>
    </w:p>
  </w:endnote>
  <w:endnote w:type="continuationSeparator" w:id="0">
    <w:p w:rsidR="00011315" w:rsidRDefault="0001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E44F6">
      <w:tc>
        <w:tcPr>
          <w:tcW w:w="8796" w:type="dxa"/>
        </w:tcPr>
        <w:p w:rsidR="004E44F6" w:rsidRDefault="004E44F6">
          <w:pPr>
            <w:pStyle w:val="EmptyLayoutCell"/>
          </w:pPr>
        </w:p>
      </w:tc>
      <w:tc>
        <w:tcPr>
          <w:tcW w:w="708" w:type="dxa"/>
        </w:tcPr>
        <w:p w:rsidR="004E44F6" w:rsidRDefault="004E44F6">
          <w:pPr>
            <w:pStyle w:val="EmptyLayoutCell"/>
          </w:pPr>
        </w:p>
      </w:tc>
      <w:tc>
        <w:tcPr>
          <w:tcW w:w="463" w:type="dxa"/>
        </w:tcPr>
        <w:p w:rsidR="004E44F6" w:rsidRDefault="004E44F6">
          <w:pPr>
            <w:pStyle w:val="EmptyLayoutCell"/>
          </w:pPr>
        </w:p>
      </w:tc>
    </w:tr>
    <w:tr w:rsidR="004E44F6">
      <w:tc>
        <w:tcPr>
          <w:tcW w:w="8796" w:type="dxa"/>
        </w:tcPr>
        <w:p w:rsidR="004E44F6" w:rsidRDefault="004E44F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E44F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E44F6" w:rsidRDefault="004E44F6"/>
            </w:tc>
          </w:tr>
        </w:tbl>
        <w:p w:rsidR="004E44F6" w:rsidRDefault="004E44F6"/>
      </w:tc>
      <w:tc>
        <w:tcPr>
          <w:tcW w:w="463" w:type="dxa"/>
        </w:tcPr>
        <w:p w:rsidR="004E44F6" w:rsidRDefault="004E44F6">
          <w:pPr>
            <w:pStyle w:val="EmptyLayoutCell"/>
          </w:pPr>
        </w:p>
      </w:tc>
    </w:tr>
  </w:tbl>
  <w:p w:rsidR="004E44F6" w:rsidRDefault="004E44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E44F6">
      <w:tc>
        <w:tcPr>
          <w:tcW w:w="8796" w:type="dxa"/>
        </w:tcPr>
        <w:p w:rsidR="004E44F6" w:rsidRDefault="004E44F6">
          <w:pPr>
            <w:pStyle w:val="EmptyLayoutCell"/>
          </w:pPr>
        </w:p>
      </w:tc>
      <w:tc>
        <w:tcPr>
          <w:tcW w:w="708" w:type="dxa"/>
        </w:tcPr>
        <w:p w:rsidR="004E44F6" w:rsidRDefault="004E44F6">
          <w:pPr>
            <w:pStyle w:val="EmptyLayoutCell"/>
          </w:pPr>
        </w:p>
      </w:tc>
      <w:tc>
        <w:tcPr>
          <w:tcW w:w="463" w:type="dxa"/>
        </w:tcPr>
        <w:p w:rsidR="004E44F6" w:rsidRDefault="004E44F6">
          <w:pPr>
            <w:pStyle w:val="EmptyLayoutCell"/>
          </w:pPr>
        </w:p>
      </w:tc>
    </w:tr>
    <w:tr w:rsidR="004E44F6">
      <w:tc>
        <w:tcPr>
          <w:tcW w:w="8796" w:type="dxa"/>
        </w:tcPr>
        <w:p w:rsidR="004E44F6" w:rsidRDefault="004E44F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E44F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E44F6" w:rsidRDefault="004E44F6"/>
            </w:tc>
          </w:tr>
        </w:tbl>
        <w:p w:rsidR="004E44F6" w:rsidRDefault="004E44F6"/>
      </w:tc>
      <w:tc>
        <w:tcPr>
          <w:tcW w:w="463" w:type="dxa"/>
        </w:tcPr>
        <w:p w:rsidR="004E44F6" w:rsidRDefault="004E44F6">
          <w:pPr>
            <w:pStyle w:val="EmptyLayoutCell"/>
          </w:pPr>
        </w:p>
      </w:tc>
    </w:tr>
  </w:tbl>
  <w:p w:rsidR="004E44F6" w:rsidRDefault="004E44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315" w:rsidRDefault="00011315">
      <w:r>
        <w:separator/>
      </w:r>
    </w:p>
  </w:footnote>
  <w:footnote w:type="continuationSeparator" w:id="0">
    <w:p w:rsidR="00011315" w:rsidRDefault="00011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E1"/>
    <w:rsid w:val="00011315"/>
    <w:rsid w:val="000258DB"/>
    <w:rsid w:val="00192CAD"/>
    <w:rsid w:val="001B014E"/>
    <w:rsid w:val="0025440E"/>
    <w:rsid w:val="003D273A"/>
    <w:rsid w:val="004A3A19"/>
    <w:rsid w:val="004E44F6"/>
    <w:rsid w:val="005144E1"/>
    <w:rsid w:val="006658D1"/>
    <w:rsid w:val="00693AA4"/>
    <w:rsid w:val="006C6B0D"/>
    <w:rsid w:val="006F1D5B"/>
    <w:rsid w:val="0083784B"/>
    <w:rsid w:val="00844E8C"/>
    <w:rsid w:val="00A53211"/>
    <w:rsid w:val="00B73202"/>
    <w:rsid w:val="00BE5E44"/>
    <w:rsid w:val="00C065C3"/>
    <w:rsid w:val="00F4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6C6B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B0D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6C6B0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6C6B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B0D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6C6B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urait.ru/bcode/5668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599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2532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6</cp:revision>
  <dcterms:created xsi:type="dcterms:W3CDTF">2025-06-03T04:41:00Z</dcterms:created>
  <dcterms:modified xsi:type="dcterms:W3CDTF">2025-11-12T08:46:00Z</dcterms:modified>
</cp:coreProperties>
</file>